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D030B7" w:rsidRPr="00D030B7" w:rsidRDefault="00D030B7" w:rsidP="00D030B7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D030B7"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  <w:instrText xml:space="preserve"> HYPERLINK "garantf1://22407027.0/" </w:instrText>
      </w:r>
      <w:r w:rsidRPr="00D030B7"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kern w:val="36"/>
          <w:sz w:val="28"/>
          <w:szCs w:val="28"/>
          <w:bdr w:val="none" w:sz="0" w:space="0" w:color="auto" w:frame="1"/>
          <w:lang w:eastAsia="ru-RU"/>
        </w:rPr>
        <w:t>Постановление Кабинета Министров Республики Татарстан</w:t>
      </w:r>
      <w:r w:rsidRPr="00D030B7">
        <w:rPr>
          <w:rFonts w:ascii="Arial" w:eastAsia="Times New Roman" w:hAnsi="Arial" w:cs="Arial"/>
          <w:color w:val="006AC3"/>
          <w:kern w:val="36"/>
          <w:sz w:val="28"/>
          <w:szCs w:val="28"/>
          <w:bdr w:val="none" w:sz="0" w:space="0" w:color="auto" w:frame="1"/>
          <w:lang w:eastAsia="ru-RU"/>
        </w:rPr>
        <w:br/>
        <w:t>от 26 августа 2013 г. N 600</w:t>
      </w:r>
      <w:r w:rsidRPr="00D030B7">
        <w:rPr>
          <w:rFonts w:ascii="Arial" w:eastAsia="Times New Roman" w:hAnsi="Arial" w:cs="Arial"/>
          <w:color w:val="006AC3"/>
          <w:kern w:val="36"/>
          <w:sz w:val="28"/>
          <w:szCs w:val="28"/>
          <w:bdr w:val="none" w:sz="0" w:space="0" w:color="auto" w:frame="1"/>
          <w:lang w:eastAsia="ru-RU"/>
        </w:rPr>
        <w:br/>
        <w:t>"О внесении изменений в постановление Кабинета Министров Республики Татарстан от 24.08.2010 N 678 "Об условиях оплаты труда работников государственных учреждений Республики Татарстан"</w:t>
      </w:r>
      <w:r w:rsidRPr="00D030B7"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  <w:fldChar w:fldCharType="end"/>
      </w:r>
    </w:p>
    <w:bookmarkEnd w:id="0"/>
    <w:p w:rsidR="00D030B7" w:rsidRPr="00D030B7" w:rsidRDefault="00D030B7" w:rsidP="00D030B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030B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 </w:t>
      </w:r>
    </w:p>
    <w:p w:rsidR="00D030B7" w:rsidRPr="00D030B7" w:rsidRDefault="00D030B7" w:rsidP="00D030B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030B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 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 Министров Республики Татарстан постановляет: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" w:name="sub_1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1. Внести в </w:t>
      </w:r>
      <w:bookmarkEnd w:id="1"/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"garantf1://8064300.0/" </w:instrTex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постановление</w: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Кабинета Министров Республики Татарстан от 24.08.2010 N 678 "Об условиях оплаты труда работников государственных учреждений Республики Татарстан" (с изменениями, внесенными постановлениями Кабинета Министров Республики Татарстан </w:t>
      </w:r>
      <w:hyperlink r:id="rId4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08.10.2010 N 790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5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03.12.2010 N 987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6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30.12.2010 N 1175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7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28.04.2011 N 347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8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30.04.2011 N 356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9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25.07.2011 N 576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0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19.08.2011 N 688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1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19.09.2011 N 778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2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20.01.2012 N 31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3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01.06.2012 N 464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4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31.10.2012 N 932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5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31.12.2012 N 1186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6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30.01.2013 N 50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7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29.04.2013 N 298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18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от 29.06.2013 N 457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следующие изменения: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 </w:t>
      </w:r>
      <w:hyperlink r:id="rId19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Положении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утвержденном указанным </w:t>
      </w:r>
      <w:hyperlink r:id="rId20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2" w:name="sub_11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в </w:t>
      </w:r>
      <w:bookmarkEnd w:id="2"/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"garantf1://8064300.125/" </w:instrTex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пункте 2.5</w: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слова "(кроме должностей педагогических работников общеобразовательных учреждений, относимых к квалификационному уровню 3-4)" заменить словами "(кроме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учреждений)";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3" w:name="sub_12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в графе "Размер надбавки, процентов" </w:t>
      </w:r>
      <w:bookmarkEnd w:id="3"/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"garantf1://8064300.763120/" </w:instrTex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пункта 24 таблицы 5 пункта 8.7</w: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цифру "42,0" заменить цифрой "45,0";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4" w:name="sub_13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в графе "Размер надбавок, процентов" </w:t>
      </w:r>
      <w:bookmarkEnd w:id="4"/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"garantf1://8064300.999/" </w:instrTex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таблицы 9 пункта 8.19</w: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цифру "38,0" заменить цифрой "42,0";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 </w:t>
      </w:r>
      <w:hyperlink r:id="rId21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Положении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 условиях оплаты труда работников государственных учреждений высшего и дополнительного профессионального образования Республики Татарстан, утвержденном указанным </w:t>
      </w:r>
      <w:hyperlink r:id="rId22" w:history="1">
        <w:r w:rsidRPr="00D030B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5" w:name="sub_14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формулу </w:t>
      </w:r>
      <w:bookmarkEnd w:id="5"/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"garantf1://8064300.782/" </w:instrTex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D030B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пункта 8.2</w:t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изложить в следующей редакции: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"".</w:t>
      </w:r>
    </w:p>
    <w:p w:rsidR="00D030B7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6" w:name="sub_2"/>
      <w:r w:rsidRPr="00D030B7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2. Установить, что действие настоящего постановления распространяется на правоотношения, возникшие с 1 июля 2013 года.</w:t>
      </w:r>
      <w:bookmarkEnd w:id="6"/>
    </w:p>
    <w:tbl>
      <w:tblPr>
        <w:tblpPr w:leftFromText="180" w:rightFromText="180" w:vertAnchor="text" w:horzAnchor="margin" w:tblpY="373"/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8"/>
        <w:gridCol w:w="3167"/>
      </w:tblGrid>
      <w:tr w:rsidR="00D030B7" w:rsidRPr="00D030B7" w:rsidTr="00D030B7"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030B7" w:rsidRPr="00D030B7" w:rsidRDefault="00D030B7" w:rsidP="00D030B7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030B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Премьер-министр</w:t>
            </w:r>
            <w:r w:rsidRPr="00D030B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Республики Татарстан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030B7" w:rsidRPr="00D030B7" w:rsidRDefault="00D030B7" w:rsidP="00D030B7">
            <w:pPr>
              <w:spacing w:after="0" w:line="270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030B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И.Ш. </w:t>
            </w:r>
            <w:proofErr w:type="spellStart"/>
            <w:r w:rsidRPr="00D030B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Халиков</w:t>
            </w:r>
            <w:proofErr w:type="spellEnd"/>
          </w:p>
        </w:tc>
      </w:tr>
    </w:tbl>
    <w:p w:rsidR="005D3589" w:rsidRPr="00D030B7" w:rsidRDefault="00D030B7" w:rsidP="00D030B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030B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sectPr w:rsidR="005D3589" w:rsidRPr="00D030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0A5"/>
    <w:rsid w:val="005D3589"/>
    <w:rsid w:val="007E60A5"/>
    <w:rsid w:val="00D0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8E05F-73BF-4358-9A60-22C6CDF0D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2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00325.0/" TargetMode="External"/><Relationship Id="rId13" Type="http://schemas.openxmlformats.org/officeDocument/2006/relationships/hyperlink" Target="garantf1://34487924.0/" TargetMode="External"/><Relationship Id="rId18" Type="http://schemas.openxmlformats.org/officeDocument/2006/relationships/hyperlink" Target="garantf1://22400654.0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garantf1://8064300.700/" TargetMode="External"/><Relationship Id="rId7" Type="http://schemas.openxmlformats.org/officeDocument/2006/relationships/hyperlink" Target="garantf1://8000232.0/" TargetMode="External"/><Relationship Id="rId12" Type="http://schemas.openxmlformats.org/officeDocument/2006/relationships/hyperlink" Target="garantf1://34478671.0/" TargetMode="External"/><Relationship Id="rId17" Type="http://schemas.openxmlformats.org/officeDocument/2006/relationships/hyperlink" Target="garantf1://34499898.0/" TargetMode="External"/><Relationship Id="rId2" Type="http://schemas.openxmlformats.org/officeDocument/2006/relationships/settings" Target="settings.xml"/><Relationship Id="rId16" Type="http://schemas.openxmlformats.org/officeDocument/2006/relationships/hyperlink" Target="garantf1://34495345.0/" TargetMode="External"/><Relationship Id="rId20" Type="http://schemas.openxmlformats.org/officeDocument/2006/relationships/hyperlink" Target="garantf1://8064300.0/" TargetMode="External"/><Relationship Id="rId1" Type="http://schemas.openxmlformats.org/officeDocument/2006/relationships/styles" Target="styles.xml"/><Relationship Id="rId6" Type="http://schemas.openxmlformats.org/officeDocument/2006/relationships/hyperlink" Target="garantf1://8064902.0/" TargetMode="External"/><Relationship Id="rId11" Type="http://schemas.openxmlformats.org/officeDocument/2006/relationships/hyperlink" Target="garantf1://34480174.0/" TargetMode="External"/><Relationship Id="rId24" Type="http://schemas.openxmlformats.org/officeDocument/2006/relationships/theme" Target="theme/theme1.xml"/><Relationship Id="rId5" Type="http://schemas.openxmlformats.org/officeDocument/2006/relationships/hyperlink" Target="garantf1://8065549.0/" TargetMode="External"/><Relationship Id="rId15" Type="http://schemas.openxmlformats.org/officeDocument/2006/relationships/hyperlink" Target="garantf1://34497599.0/" TargetMode="External"/><Relationship Id="rId23" Type="http://schemas.openxmlformats.org/officeDocument/2006/relationships/fontTable" Target="fontTable.xml"/><Relationship Id="rId10" Type="http://schemas.openxmlformats.org/officeDocument/2006/relationships/hyperlink" Target="garantf1://34480066.0/" TargetMode="External"/><Relationship Id="rId19" Type="http://schemas.openxmlformats.org/officeDocument/2006/relationships/hyperlink" Target="garantf1://8064300.100/" TargetMode="External"/><Relationship Id="rId4" Type="http://schemas.openxmlformats.org/officeDocument/2006/relationships/hyperlink" Target="garantf1://8059845.0/" TargetMode="External"/><Relationship Id="rId9" Type="http://schemas.openxmlformats.org/officeDocument/2006/relationships/hyperlink" Target="garantf1://34477123.0/" TargetMode="External"/><Relationship Id="rId14" Type="http://schemas.openxmlformats.org/officeDocument/2006/relationships/hyperlink" Target="garantf1://34490565.0/" TargetMode="External"/><Relationship Id="rId22" Type="http://schemas.openxmlformats.org/officeDocument/2006/relationships/hyperlink" Target="garantf1://8064300.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2589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2015-01-25T20:00:00Z</dcterms:created>
  <dcterms:modified xsi:type="dcterms:W3CDTF">2015-01-25T20:01:00Z</dcterms:modified>
</cp:coreProperties>
</file>